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1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5334"/>
        <w:gridCol w:w="2070"/>
      </w:tblGrid>
      <w:tr w:rsidR="00515715" w14:paraId="3854BB0C" w14:textId="77777777" w:rsidTr="002B3098">
        <w:trPr>
          <w:trHeight w:val="1701"/>
        </w:trPr>
        <w:tc>
          <w:tcPr>
            <w:tcW w:w="1956" w:type="dxa"/>
            <w:shd w:val="clear" w:color="auto" w:fill="auto"/>
          </w:tcPr>
          <w:p w14:paraId="16C6D6FE" w14:textId="77777777" w:rsidR="00515715" w:rsidRDefault="00515715" w:rsidP="002B3098">
            <w:pPr>
              <w:rPr>
                <w:rFonts w:ascii="Times New Roman" w:hAnsi="Times New Roman"/>
              </w:rPr>
            </w:pPr>
            <w:r>
              <w:fldChar w:fldCharType="begin"/>
            </w:r>
            <w:r>
              <w:instrText xml:space="preserve"> INCLUDEPICTURE "/var/folders/m7/h0y3z0yd1r9fpb614yf5qtc00000gn/T/com.microsoft.Word/WebArchiveCopyPasteTempFiles/cwl-logo.jpg"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E2C1EF7" wp14:editId="0AD5919A">
                  <wp:extent cx="1104900" cy="1104900"/>
                  <wp:effectExtent l="0" t="0" r="0" b="0"/>
                  <wp:docPr id="3" name="Picture 3" descr="Catholic Women&amp;#39;s League - St. Michael Catholic Commun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tholic Women&amp;#39;s League - St. Michael Catholic Commun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653298AD" w14:textId="77777777" w:rsidR="00515715" w:rsidRPr="00DA70C5" w:rsidRDefault="00515715" w:rsidP="002B3098">
            <w:pPr>
              <w:rPr>
                <w:rFonts w:ascii="Calibri" w:hAnsi="Calibri"/>
              </w:rPr>
            </w:pPr>
          </w:p>
        </w:tc>
        <w:tc>
          <w:tcPr>
            <w:tcW w:w="5334" w:type="dxa"/>
            <w:shd w:val="clear" w:color="auto" w:fill="auto"/>
          </w:tcPr>
          <w:p w14:paraId="61180CD9" w14:textId="77777777" w:rsidR="00515715" w:rsidRPr="00135327" w:rsidRDefault="00515715" w:rsidP="002B3098">
            <w:pPr>
              <w:rPr>
                <w:sz w:val="18"/>
              </w:rPr>
            </w:pPr>
          </w:p>
          <w:p w14:paraId="72B1BF2A" w14:textId="77777777" w:rsidR="00515715" w:rsidRDefault="00515715" w:rsidP="002B3098">
            <w:pPr>
              <w:jc w:val="center"/>
              <w:rPr>
                <w:b/>
                <w:color w:val="1F3864" w:themeColor="accent1" w:themeShade="80"/>
                <w:sz w:val="28"/>
                <w:szCs w:val="28"/>
              </w:rPr>
            </w:pPr>
            <w:r w:rsidRPr="00AB0E55">
              <w:rPr>
                <w:b/>
                <w:color w:val="1F3864" w:themeColor="accent1" w:themeShade="80"/>
                <w:sz w:val="28"/>
                <w:szCs w:val="28"/>
              </w:rPr>
              <w:t>Hamilton Diocesan Council</w:t>
            </w:r>
          </w:p>
          <w:p w14:paraId="27FFA266" w14:textId="77777777" w:rsidR="00515715" w:rsidRPr="00135327" w:rsidRDefault="00515715" w:rsidP="002B3098">
            <w:pPr>
              <w:jc w:val="center"/>
              <w:rPr>
                <w:b/>
                <w:color w:val="1F3864" w:themeColor="accent1" w:themeShade="80"/>
                <w:sz w:val="20"/>
                <w:szCs w:val="20"/>
              </w:rPr>
            </w:pPr>
            <w:r w:rsidRPr="00135327">
              <w:rPr>
                <w:b/>
                <w:color w:val="1F3864" w:themeColor="accent1" w:themeShade="80"/>
                <w:sz w:val="20"/>
                <w:szCs w:val="20"/>
              </w:rPr>
              <w:t>of</w:t>
            </w:r>
          </w:p>
          <w:p w14:paraId="1505EB83" w14:textId="77777777" w:rsidR="00515715" w:rsidRDefault="00515715" w:rsidP="002B3098">
            <w:pPr>
              <w:jc w:val="center"/>
              <w:rPr>
                <w:b/>
                <w:color w:val="1F3864" w:themeColor="accent1" w:themeShade="80"/>
              </w:rPr>
            </w:pPr>
            <w:r>
              <w:rPr>
                <w:b/>
                <w:color w:val="1F3864" w:themeColor="accent1" w:themeShade="80"/>
              </w:rPr>
              <w:t>T</w:t>
            </w:r>
            <w:r w:rsidRPr="00AB0E55">
              <w:rPr>
                <w:b/>
                <w:color w:val="1F3864" w:themeColor="accent1" w:themeShade="80"/>
              </w:rPr>
              <w:t>he Catholic Women’s League of Canada</w:t>
            </w:r>
          </w:p>
          <w:p w14:paraId="1F28CCDF" w14:textId="77777777" w:rsidR="00515715" w:rsidRDefault="00515715" w:rsidP="002B3098">
            <w:pPr>
              <w:jc w:val="center"/>
              <w:rPr>
                <w:b/>
                <w:color w:val="1F3864" w:themeColor="accent1" w:themeShade="80"/>
              </w:rPr>
            </w:pPr>
          </w:p>
          <w:p w14:paraId="102610B9" w14:textId="77777777" w:rsidR="00515715" w:rsidRDefault="0001485A" w:rsidP="002B3098">
            <w:pPr>
              <w:jc w:val="center"/>
              <w:rPr>
                <w:rFonts w:ascii="Times New Roman" w:hAnsi="Times New Roman"/>
                <w:b/>
                <w:bCs/>
                <w:i/>
                <w:color w:val="0049FF"/>
                <w:sz w:val="28"/>
                <w:szCs w:val="28"/>
              </w:rPr>
            </w:pPr>
            <w:r w:rsidRPr="0001485A">
              <w:rPr>
                <w:rFonts w:ascii="Times New Roman" w:hAnsi="Times New Roman"/>
                <w:b/>
                <w:bCs/>
                <w:i/>
                <w:color w:val="0049FF"/>
                <w:sz w:val="28"/>
                <w:szCs w:val="28"/>
              </w:rPr>
              <w:t>Sparkle God’s Way!</w:t>
            </w:r>
          </w:p>
          <w:p w14:paraId="7B48370A" w14:textId="2E1AB47C" w:rsidR="00196637" w:rsidRPr="00196637" w:rsidRDefault="00196637" w:rsidP="002B3098">
            <w:pPr>
              <w:jc w:val="center"/>
              <w:rPr>
                <w:rFonts w:ascii="Times New Roman" w:hAnsi="Times New Roman"/>
                <w:b/>
                <w:bCs/>
                <w:i/>
                <w:color w:val="0049FF"/>
                <w:sz w:val="19"/>
                <w:szCs w:val="19"/>
              </w:rPr>
            </w:pPr>
            <w:r w:rsidRPr="00196637">
              <w:rPr>
                <w:rFonts w:ascii="Times New Roman" w:hAnsi="Times New Roman"/>
                <w:b/>
                <w:bCs/>
                <w:i/>
                <w:color w:val="0049FF"/>
                <w:sz w:val="19"/>
                <w:szCs w:val="19"/>
              </w:rPr>
              <w:t xml:space="preserve">By Being </w:t>
            </w:r>
            <w:r w:rsidR="00CF621D">
              <w:rPr>
                <w:rFonts w:ascii="Times New Roman" w:hAnsi="Times New Roman"/>
                <w:b/>
                <w:bCs/>
                <w:i/>
                <w:color w:val="0049FF"/>
                <w:sz w:val="19"/>
                <w:szCs w:val="19"/>
              </w:rPr>
              <w:t xml:space="preserve">A </w:t>
            </w:r>
            <w:r w:rsidRPr="00196637">
              <w:rPr>
                <w:rFonts w:ascii="Times New Roman" w:hAnsi="Times New Roman"/>
                <w:b/>
                <w:bCs/>
                <w:i/>
                <w:color w:val="0049FF"/>
                <w:sz w:val="19"/>
                <w:szCs w:val="19"/>
              </w:rPr>
              <w:t xml:space="preserve">Beacon of HOPE and LIGHT </w:t>
            </w:r>
            <w:r>
              <w:rPr>
                <w:rFonts w:ascii="Times New Roman" w:hAnsi="Times New Roman"/>
                <w:b/>
                <w:bCs/>
                <w:i/>
                <w:color w:val="0049FF"/>
                <w:sz w:val="19"/>
                <w:szCs w:val="19"/>
              </w:rPr>
              <w:t>to</w:t>
            </w:r>
            <w:r w:rsidRPr="00196637">
              <w:rPr>
                <w:rFonts w:ascii="Times New Roman" w:hAnsi="Times New Roman"/>
                <w:b/>
                <w:bCs/>
                <w:i/>
                <w:color w:val="0049FF"/>
                <w:sz w:val="19"/>
                <w:szCs w:val="19"/>
              </w:rPr>
              <w:t xml:space="preserve"> Everyone </w:t>
            </w:r>
            <w:r w:rsidR="00CF621D">
              <w:rPr>
                <w:rFonts w:ascii="Times New Roman" w:hAnsi="Times New Roman"/>
                <w:b/>
                <w:bCs/>
                <w:i/>
                <w:color w:val="0049FF"/>
                <w:sz w:val="19"/>
                <w:szCs w:val="19"/>
              </w:rPr>
              <w:t>You</w:t>
            </w:r>
            <w:r w:rsidRPr="00196637">
              <w:rPr>
                <w:rFonts w:ascii="Times New Roman" w:hAnsi="Times New Roman"/>
                <w:b/>
                <w:bCs/>
                <w:i/>
                <w:color w:val="0049FF"/>
                <w:sz w:val="19"/>
                <w:szCs w:val="19"/>
              </w:rPr>
              <w:t xml:space="preserve"> Meet</w:t>
            </w:r>
          </w:p>
        </w:tc>
        <w:tc>
          <w:tcPr>
            <w:tcW w:w="2070" w:type="dxa"/>
            <w:shd w:val="clear" w:color="auto" w:fill="auto"/>
          </w:tcPr>
          <w:p w14:paraId="1C746509" w14:textId="16AE3C14" w:rsidR="00515715" w:rsidRPr="00B47835" w:rsidRDefault="00515715" w:rsidP="002B3098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</w:tbl>
    <w:p w14:paraId="49618B5C" w14:textId="2336C9FF" w:rsidR="00515715" w:rsidRPr="002A7BD1" w:rsidRDefault="00515715" w:rsidP="00515715">
      <w:pPr>
        <w:rPr>
          <w:sz w:val="20"/>
          <w:szCs w:val="20"/>
        </w:rPr>
      </w:pPr>
      <w:r w:rsidRPr="002A7BD1">
        <w:rPr>
          <w:sz w:val="20"/>
          <w:szCs w:val="20"/>
        </w:rPr>
        <w:tab/>
      </w:r>
      <w:r w:rsidRPr="002A7BD1">
        <w:rPr>
          <w:sz w:val="20"/>
          <w:szCs w:val="20"/>
        </w:rPr>
        <w:tab/>
      </w:r>
    </w:p>
    <w:p w14:paraId="559FD062" w14:textId="56ED765B" w:rsidR="00515715" w:rsidRPr="00515715" w:rsidRDefault="00515715" w:rsidP="00515715">
      <w:pPr>
        <w:rPr>
          <w:rFonts w:ascii="Times New Roman" w:eastAsia="Times New Roman" w:hAnsi="Times New Roman" w:cs="Times New Roman"/>
        </w:rPr>
      </w:pPr>
    </w:p>
    <w:p w14:paraId="46529484" w14:textId="77777777" w:rsidR="00B5617D" w:rsidRDefault="00B5617D"/>
    <w:sectPr w:rsidR="00B5617D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A00E9" w14:textId="77777777" w:rsidR="00453571" w:rsidRDefault="00453571" w:rsidP="00515715">
      <w:r>
        <w:separator/>
      </w:r>
    </w:p>
  </w:endnote>
  <w:endnote w:type="continuationSeparator" w:id="0">
    <w:p w14:paraId="6182C531" w14:textId="77777777" w:rsidR="00453571" w:rsidRDefault="00453571" w:rsidP="0051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F3401" w14:textId="1B5FF1CA" w:rsidR="00515715" w:rsidRPr="00207A2C" w:rsidRDefault="00515715" w:rsidP="00515715">
    <w:pPr>
      <w:jc w:val="center"/>
      <w:rPr>
        <w:rFonts w:ascii="Times New Roman" w:hAnsi="Times New Roman"/>
        <w:sz w:val="16"/>
        <w:szCs w:val="16"/>
      </w:rPr>
    </w:pPr>
    <w:r>
      <w:rPr>
        <w:rFonts w:cs="Arial"/>
        <w:color w:val="202124"/>
        <w:sz w:val="16"/>
        <w:szCs w:val="16"/>
        <w:shd w:val="clear" w:color="auto" w:fill="FFFFFF"/>
      </w:rPr>
      <w:t xml:space="preserve">Hamilton Diocesan Executive Council, Catholic Women’s League of Canada, </w:t>
    </w:r>
    <w:r w:rsidRPr="00207A2C">
      <w:rPr>
        <w:rFonts w:cs="Arial"/>
        <w:color w:val="202124"/>
        <w:sz w:val="16"/>
        <w:szCs w:val="16"/>
        <w:shd w:val="clear" w:color="auto" w:fill="FFFFFF"/>
      </w:rPr>
      <w:t>700 King St W, Hamilton, ON L8P 1C7</w:t>
    </w:r>
  </w:p>
  <w:p w14:paraId="0D4BE22C" w14:textId="4CD82713" w:rsidR="00515715" w:rsidRDefault="00515715" w:rsidP="00515715">
    <w:pPr>
      <w:pStyle w:val="Footer"/>
      <w:jc w:val="center"/>
    </w:pPr>
  </w:p>
  <w:p w14:paraId="74546165" w14:textId="77777777" w:rsidR="00515715" w:rsidRDefault="00515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047F1" w14:textId="77777777" w:rsidR="00453571" w:rsidRDefault="00453571" w:rsidP="00515715">
      <w:r>
        <w:separator/>
      </w:r>
    </w:p>
  </w:footnote>
  <w:footnote w:type="continuationSeparator" w:id="0">
    <w:p w14:paraId="016D7CC5" w14:textId="77777777" w:rsidR="00453571" w:rsidRDefault="00453571" w:rsidP="00515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15"/>
    <w:rsid w:val="0001485A"/>
    <w:rsid w:val="00026BB8"/>
    <w:rsid w:val="001138AE"/>
    <w:rsid w:val="00196637"/>
    <w:rsid w:val="00197265"/>
    <w:rsid w:val="00290A67"/>
    <w:rsid w:val="002F35BD"/>
    <w:rsid w:val="00453571"/>
    <w:rsid w:val="00515715"/>
    <w:rsid w:val="006C3765"/>
    <w:rsid w:val="00812556"/>
    <w:rsid w:val="00976C67"/>
    <w:rsid w:val="00A50458"/>
    <w:rsid w:val="00A90597"/>
    <w:rsid w:val="00AF6AF5"/>
    <w:rsid w:val="00B5617D"/>
    <w:rsid w:val="00CF621D"/>
    <w:rsid w:val="00D11ED4"/>
    <w:rsid w:val="00E2709B"/>
    <w:rsid w:val="00EA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CA020F"/>
  <w15:chartTrackingRefBased/>
  <w15:docId w15:val="{226DEBE2-22EA-DA4B-8FB6-592C1FB5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7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57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5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715"/>
  </w:style>
  <w:style w:type="paragraph" w:styleId="Footer">
    <w:name w:val="footer"/>
    <w:basedOn w:val="Normal"/>
    <w:link w:val="FooterChar"/>
    <w:uiPriority w:val="99"/>
    <w:unhideWhenUsed/>
    <w:rsid w:val="00515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2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DiFalco</dc:creator>
  <cp:keywords/>
  <dc:description/>
  <cp:lastModifiedBy>Teresa DiFalco</cp:lastModifiedBy>
  <cp:revision>2</cp:revision>
  <cp:lastPrinted>2022-01-15T01:39:00Z</cp:lastPrinted>
  <dcterms:created xsi:type="dcterms:W3CDTF">2024-06-14T08:11:00Z</dcterms:created>
  <dcterms:modified xsi:type="dcterms:W3CDTF">2024-06-14T08:11:00Z</dcterms:modified>
</cp:coreProperties>
</file>